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6120130" cy="196088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0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DIDATTICO PERSONALIZZATO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Scuola Primaria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unni DSA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ISTITUZIONE SCOLASTICA: ……………………………………………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ANNO SCOLASTICO: ………………………………………………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ALUNNO: ………………………………………………….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DATI GENERALI</w:t>
      </w:r>
    </w:p>
    <w:p w:rsidR="00000000" w:rsidDel="00000000" w:rsidP="00000000" w:rsidRDefault="00000000" w:rsidRPr="00000000" w14:paraId="00000012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8.0" w:type="dxa"/>
        <w:jc w:val="left"/>
        <w:tblInd w:w="-130.0" w:type="dxa"/>
        <w:tblLayout w:type="fixed"/>
        <w:tblLook w:val="0000"/>
      </w:tblPr>
      <w:tblGrid>
        <w:gridCol w:w="3708"/>
        <w:gridCol w:w="6100"/>
        <w:tblGridChange w:id="0">
          <w:tblGrid>
            <w:gridCol w:w="3708"/>
            <w:gridCol w:w="6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Nome e Cognome</w:t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Classe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Insegnante referente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Diagnosi medico-specialistica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redatta in data…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da…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presso…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Interventi pregressi e/o contemporanei al percorso scolastico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effettuati da…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presso…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periodo e frequenza…..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modalità….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Scolarizzazione pregressa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Documentazione relativa alla scolarizzazione e alla didattica nella scuola dell’infanzia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Rapporti scuola-famiglia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ind w:left="360" w:right="543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FUNZIONAMENTO DELLE ABILITÀ DI LETTURA, SCRITTURA E CALCOLO</w:t>
      </w:r>
    </w:p>
    <w:p w:rsidR="00000000" w:rsidDel="00000000" w:rsidP="00000000" w:rsidRDefault="00000000" w:rsidRPr="00000000" w14:paraId="0000003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30.0" w:type="dxa"/>
        <w:tblLayout w:type="fixed"/>
        <w:tblLook w:val="0000"/>
      </w:tblPr>
      <w:tblGrid>
        <w:gridCol w:w="2444"/>
        <w:gridCol w:w="2444"/>
        <w:gridCol w:w="2445"/>
        <w:gridCol w:w="2475"/>
        <w:tblGridChange w:id="0">
          <w:tblGrid>
            <w:gridCol w:w="2444"/>
            <w:gridCol w:w="2444"/>
            <w:gridCol w:w="2445"/>
            <w:gridCol w:w="2475"/>
          </w:tblGrid>
        </w:tblGridChange>
      </w:tblGrid>
      <w:tr>
        <w:trPr>
          <w:cantSplit w:val="0"/>
          <w:trHeight w:val="9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Lettura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Elementi desunti dalla diagnosi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ind w:right="-6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Elementi desunti dall’osservazione in classe</w:t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Velocità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Correttezza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Comprensione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Scrittura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Elementi desunti dalla diagnosi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Elementi desunti dall’osservazione in classe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Tipologia di errori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Produzione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Calcolo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Elementi desunti dalla diagnosi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Elementi desunti dall’osservazione in classe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Mentale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 iscritto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Altro</w:t>
            </w:r>
          </w:p>
          <w:p w:rsidR="00000000" w:rsidDel="00000000" w:rsidP="00000000" w:rsidRDefault="00000000" w:rsidRPr="00000000" w14:paraId="000000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Eventuali disturbi nell'area motorio-prassica:</w:t>
            </w:r>
          </w:p>
          <w:p w:rsidR="00000000" w:rsidDel="00000000" w:rsidP="00000000" w:rsidRDefault="00000000" w:rsidRPr="00000000" w14:paraId="000000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Ulteriori disturbi associati:</w:t>
            </w:r>
          </w:p>
          <w:p w:rsidR="00000000" w:rsidDel="00000000" w:rsidP="00000000" w:rsidRDefault="00000000" w:rsidRPr="00000000" w14:paraId="000000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Bilinguismo o italiano L2:</w:t>
            </w:r>
          </w:p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Livello di autonomia: 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720"/>
        </w:tabs>
        <w:ind w:left="42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720"/>
        </w:tabs>
        <w:ind w:left="426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DIDATTICA PERSONALIZZATA</w:t>
      </w:r>
    </w:p>
    <w:p w:rsidR="00000000" w:rsidDel="00000000" w:rsidP="00000000" w:rsidRDefault="00000000" w:rsidRPr="00000000" w14:paraId="0000009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Strategie e metodi di insegnamento:</w:t>
      </w:r>
    </w:p>
    <w:p w:rsidR="00000000" w:rsidDel="00000000" w:rsidP="00000000" w:rsidRDefault="00000000" w:rsidRPr="00000000" w14:paraId="0000009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1.0" w:type="dxa"/>
        <w:jc w:val="left"/>
        <w:tblInd w:w="-60.0" w:type="dxa"/>
        <w:tblLayout w:type="fixed"/>
        <w:tblLook w:val="0000"/>
      </w:tblPr>
      <w:tblGrid>
        <w:gridCol w:w="4818"/>
        <w:gridCol w:w="4823"/>
        <w:tblGridChange w:id="0">
          <w:tblGrid>
            <w:gridCol w:w="4818"/>
            <w:gridCol w:w="48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Area linguistico-espressiva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logico-matematica-scientifica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storico-geografica-cittadinanza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Misure dispensative/strumenti compensativi/tempi aggiuntivi:</w:t>
      </w:r>
    </w:p>
    <w:p w:rsidR="00000000" w:rsidDel="00000000" w:rsidP="00000000" w:rsidRDefault="00000000" w:rsidRPr="00000000" w14:paraId="000000A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1.0" w:type="dxa"/>
        <w:jc w:val="left"/>
        <w:tblInd w:w="-60.0" w:type="dxa"/>
        <w:tblLayout w:type="fixed"/>
        <w:tblLook w:val="0000"/>
      </w:tblPr>
      <w:tblGrid>
        <w:gridCol w:w="4818"/>
        <w:gridCol w:w="4823"/>
        <w:tblGridChange w:id="0">
          <w:tblGrid>
            <w:gridCol w:w="4818"/>
            <w:gridCol w:w="48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Area linguistico-espressiva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logico-matematica-scientifica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storico-geografica-sociale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VALUTAZIONE</w:t>
      </w:r>
    </w:p>
    <w:p w:rsidR="00000000" w:rsidDel="00000000" w:rsidP="00000000" w:rsidRDefault="00000000" w:rsidRPr="00000000" w14:paraId="000000B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L'alunno, nella valutazione delle diverse discipline, si avvarrà di:</w:t>
      </w:r>
    </w:p>
    <w:p w:rsidR="00000000" w:rsidDel="00000000" w:rsidP="00000000" w:rsidRDefault="00000000" w:rsidRPr="00000000" w14:paraId="000000B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7.0" w:type="dxa"/>
        <w:jc w:val="left"/>
        <w:tblInd w:w="-70.0" w:type="dxa"/>
        <w:tblLayout w:type="fixed"/>
        <w:tblLook w:val="0000"/>
      </w:tblPr>
      <w:tblGrid>
        <w:gridCol w:w="1994"/>
        <w:gridCol w:w="2410"/>
        <w:gridCol w:w="2823"/>
        <w:gridCol w:w="2420"/>
        <w:tblGridChange w:id="0">
          <w:tblGrid>
            <w:gridCol w:w="1994"/>
            <w:gridCol w:w="2410"/>
            <w:gridCol w:w="2823"/>
            <w:gridCol w:w="2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Tempi aggiuntivi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Lingua Inglese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PROVE INVALSI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right="543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L’alunno, durante le prove Invalsi, può avvalersi di strumenti dispensativi e di misure compensative, se previsti, con la sola condizione che questi non modifichino le modalità di effettuazione delle prove per gli altri allievi della classe. </w:t>
      </w:r>
    </w:p>
    <w:p w:rsidR="00000000" w:rsidDel="00000000" w:rsidP="00000000" w:rsidRDefault="00000000" w:rsidRPr="00000000" w14:paraId="000000E5">
      <w:pPr>
        <w:ind w:right="543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È possibile prevedere un tempo aggiuntivo (</w:t>
      </w:r>
      <w:r w:rsidDel="00000000" w:rsidR="00000000" w:rsidRPr="00000000">
        <w:rPr>
          <w:b w:val="1"/>
          <w:sz w:val="28"/>
          <w:szCs w:val="28"/>
          <w:rtl w:val="0"/>
        </w:rPr>
        <w:t xml:space="preserve">fino ad un massimo di 30 minuti per ciascuna prova</w:t>
      </w:r>
      <w:r w:rsidDel="00000000" w:rsidR="00000000" w:rsidRPr="00000000">
        <w:rPr>
          <w:sz w:val="28"/>
          <w:szCs w:val="28"/>
          <w:rtl w:val="0"/>
        </w:rPr>
        <w:t xml:space="preserve">) per lo svolgimento delle prove. È possibile, inoltre, utilizzare, se ritenuto opportuno, le </w:t>
      </w:r>
      <w:r w:rsidDel="00000000" w:rsidR="00000000" w:rsidRPr="00000000">
        <w:rPr>
          <w:b w:val="1"/>
          <w:sz w:val="28"/>
          <w:szCs w:val="28"/>
          <w:rtl w:val="0"/>
        </w:rPr>
        <w:t xml:space="preserve">prove in formato elettronico</w:t>
      </w:r>
      <w:r w:rsidDel="00000000" w:rsidR="00000000" w:rsidRPr="00000000">
        <w:rPr>
          <w:sz w:val="28"/>
          <w:szCs w:val="28"/>
          <w:rtl w:val="0"/>
        </w:rPr>
        <w:t xml:space="preserve"> o </w:t>
      </w:r>
      <w:r w:rsidDel="00000000" w:rsidR="00000000" w:rsidRPr="00000000">
        <w:rPr>
          <w:b w:val="1"/>
          <w:sz w:val="28"/>
          <w:szCs w:val="28"/>
          <w:rtl w:val="0"/>
        </w:rPr>
        <w:t xml:space="preserve">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formato audio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E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Data _______________________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Insegnanti                                                                 Genitori</w:t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                          ________________________</w:t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                          ________________________</w:t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</w:t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Il Dirigente Scolastico</w:t>
      </w:r>
    </w:p>
    <w:p w:rsidR="00000000" w:rsidDel="00000000" w:rsidP="00000000" w:rsidRDefault="00000000" w:rsidRPr="00000000" w14:paraId="000000F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F8">
      <w:pPr>
        <w:spacing w:line="36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00" w:line="276" w:lineRule="auto"/>
        <w:rPr>
          <w:u w:val="singl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C</w:t>
      </w:r>
    </w:p>
    <w:tbl>
      <w:tblPr>
        <w:tblStyle w:val="Table6"/>
        <w:tblW w:w="10682.0" w:type="dxa"/>
        <w:jc w:val="center"/>
        <w:tblLayout w:type="fixed"/>
        <w:tblLook w:val="0000"/>
      </w:tblPr>
      <w:tblGrid>
        <w:gridCol w:w="10238"/>
        <w:gridCol w:w="222"/>
        <w:gridCol w:w="222"/>
        <w:tblGridChange w:id="0">
          <w:tblGrid>
            <w:gridCol w:w="10238"/>
            <w:gridCol w:w="222"/>
            <w:gridCol w:w="222"/>
          </w:tblGrid>
        </w:tblGridChange>
      </w:tblGrid>
      <w:tr>
        <w:trPr>
          <w:cantSplit w:val="0"/>
          <w:trHeight w:val="2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6645910" cy="2068386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0683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PATTO FORMATIVO CON LA FAMIGLIA</w:t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 la famiglia  dell’alunno ……………………………… rappresentato/a da …………………………………. e la Direzione Didattica “S. Castromediano” 4° Circolo di Lecce, rappresentata dalla Dirigente Scolastica Prof.ssa  Tiziana Faggiano, si sottoscrive il seguente patto formativo obbligatorio e vincolante, valido per tutta la permanenza dell’alunno/a nel 4° Circolo di Lecce.</w:t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Considerato il protocollo di accoglienza d’Istituto e programmato il Piano Didattico Personalizzato,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 docenti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si impegnano a: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Sostenere l’autostima dell’alunno/a al fine di evitare, da parte di quest’ultimo/a, reazioni di chiusura;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Informare regolarmente la famiglia sugli aspetti didattici e relazionali dell’alunno/a;</w:t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Applicare le misure compensative - dispensative previste dal P.D.P. sia nella didattica quotidiana che in fase di verifica;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assegnare compiti che l’alunno sia in grado di svolgere.</w:t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Letto il protocollo di accoglienza e il PDP predisposto dai docenti del Consiglio di classe,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la famiglia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si assume la  responsabilità del successo formativo del proprio figlio/a e garantisce continuità al percorso scolastico personalizzato:</w:t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contribuendo ad instaurare un clima di comprensione, rispetto e fiducia tra alunno e scuola;</w:t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fornendo al coordinatore del consiglio di classe tutte le informazioni utili a migliorare la conoscenza delle difficoltà del figlio/a;</w:t>
      </w:r>
    </w:p>
    <w:p w:rsidR="00000000" w:rsidDel="00000000" w:rsidP="00000000" w:rsidRDefault="00000000" w:rsidRPr="00000000" w14:paraId="0000010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controllando regolarmente il diario dell’alunno/a per seguirne il percorso didattico e sostenerlo nel lavoro domestico;</w:t>
      </w:r>
    </w:p>
    <w:p w:rsidR="00000000" w:rsidDel="00000000" w:rsidP="00000000" w:rsidRDefault="00000000" w:rsidRPr="00000000" w14:paraId="0000010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concordando per lo svolgimento delle consegne a casa: </w:t>
      </w:r>
    </w:p>
    <w:p w:rsidR="00000000" w:rsidDel="00000000" w:rsidP="00000000" w:rsidRDefault="00000000" w:rsidRPr="00000000" w14:paraId="0000010D">
      <w:pPr>
        <w:numPr>
          <w:ilvl w:val="0"/>
          <w:numId w:val="3"/>
        </w:numPr>
        <w:ind w:left="503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riduzione, distribuzione settimanale, modalità di presentazione e/o dispensa dei compiti a casa,</w:t>
      </w:r>
    </w:p>
    <w:p w:rsidR="00000000" w:rsidDel="00000000" w:rsidP="00000000" w:rsidRDefault="00000000" w:rsidRPr="00000000" w14:paraId="0000010E">
      <w:pPr>
        <w:numPr>
          <w:ilvl w:val="0"/>
          <w:numId w:val="3"/>
        </w:numPr>
        <w:ind w:left="503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modalità di aiuto (chi, come, per quanto tempo, per quali attività/discipline),</w:t>
      </w:r>
    </w:p>
    <w:p w:rsidR="00000000" w:rsidDel="00000000" w:rsidP="00000000" w:rsidRDefault="00000000" w:rsidRPr="00000000" w14:paraId="0000010F">
      <w:pPr>
        <w:numPr>
          <w:ilvl w:val="0"/>
          <w:numId w:val="3"/>
        </w:numPr>
        <w:ind w:left="503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strumenti compensativi da utilizzare a casa,</w:t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ind w:left="503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altro</w:t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_______________________</w:t>
      </w:r>
    </w:p>
    <w:p w:rsidR="00000000" w:rsidDel="00000000" w:rsidP="00000000" w:rsidRDefault="00000000" w:rsidRPr="00000000" w14:paraId="0000011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Insegnanti                                                                 Genitori</w:t>
      </w:r>
    </w:p>
    <w:p w:rsidR="00000000" w:rsidDel="00000000" w:rsidP="00000000" w:rsidRDefault="00000000" w:rsidRPr="00000000" w14:paraId="0000011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                          ________________________</w:t>
      </w:r>
    </w:p>
    <w:p w:rsidR="00000000" w:rsidDel="00000000" w:rsidP="00000000" w:rsidRDefault="00000000" w:rsidRPr="00000000" w14:paraId="000001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                          ________________________</w:t>
      </w:r>
    </w:p>
    <w:p w:rsidR="00000000" w:rsidDel="00000000" w:rsidP="00000000" w:rsidRDefault="00000000" w:rsidRPr="00000000" w14:paraId="000001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708"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</w:t>
      </w:r>
    </w:p>
    <w:p w:rsidR="00000000" w:rsidDel="00000000" w:rsidP="00000000" w:rsidRDefault="00000000" w:rsidRPr="00000000" w14:paraId="000001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Dirigente Scolastico</w:t>
      </w:r>
    </w:p>
    <w:p w:rsidR="00000000" w:rsidDel="00000000" w:rsidP="00000000" w:rsidRDefault="00000000" w:rsidRPr="00000000" w14:paraId="0000011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Tale tipologia di prova, non finalizzata alla valutazione, riguarda esclusivamente le classi II e V della scuola primaria.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503" w:hanging="360"/>
      </w:pPr>
      <w:rPr/>
    </w:lvl>
    <w:lvl w:ilvl="1">
      <w:start w:val="1"/>
      <w:numFmt w:val="lowerLetter"/>
      <w:lvlText w:val="%2."/>
      <w:lvlJc w:val="left"/>
      <w:pPr>
        <w:ind w:left="1223" w:hanging="360"/>
      </w:pPr>
      <w:rPr/>
    </w:lvl>
    <w:lvl w:ilvl="2">
      <w:start w:val="1"/>
      <w:numFmt w:val="lowerRoman"/>
      <w:lvlText w:val="%3."/>
      <w:lvlJc w:val="right"/>
      <w:pPr>
        <w:ind w:left="1943" w:hanging="180"/>
      </w:pPr>
      <w:rPr/>
    </w:lvl>
    <w:lvl w:ilvl="3">
      <w:start w:val="1"/>
      <w:numFmt w:val="decimal"/>
      <w:lvlText w:val="%4."/>
      <w:lvlJc w:val="left"/>
      <w:pPr>
        <w:ind w:left="2663" w:hanging="360"/>
      </w:pPr>
      <w:rPr/>
    </w:lvl>
    <w:lvl w:ilvl="4">
      <w:start w:val="1"/>
      <w:numFmt w:val="lowerLetter"/>
      <w:lvlText w:val="%5."/>
      <w:lvlJc w:val="left"/>
      <w:pPr>
        <w:ind w:left="3383" w:hanging="360"/>
      </w:pPr>
      <w:rPr/>
    </w:lvl>
    <w:lvl w:ilvl="5">
      <w:start w:val="1"/>
      <w:numFmt w:val="lowerRoman"/>
      <w:lvlText w:val="%6."/>
      <w:lvlJc w:val="right"/>
      <w:pPr>
        <w:ind w:left="4103" w:hanging="180"/>
      </w:pPr>
      <w:rPr/>
    </w:lvl>
    <w:lvl w:ilvl="6">
      <w:start w:val="1"/>
      <w:numFmt w:val="decimal"/>
      <w:lvlText w:val="%7."/>
      <w:lvlJc w:val="left"/>
      <w:pPr>
        <w:ind w:left="4823" w:hanging="360"/>
      </w:pPr>
      <w:rPr/>
    </w:lvl>
    <w:lvl w:ilvl="7">
      <w:start w:val="1"/>
      <w:numFmt w:val="lowerLetter"/>
      <w:lvlText w:val="%8."/>
      <w:lvlJc w:val="left"/>
      <w:pPr>
        <w:ind w:left="5543" w:hanging="360"/>
      </w:pPr>
      <w:rPr/>
    </w:lvl>
    <w:lvl w:ilvl="8">
      <w:start w:val="1"/>
      <w:numFmt w:val="lowerRoman"/>
      <w:lvlText w:val="%9."/>
      <w:lvlJc w:val="right"/>
      <w:pPr>
        <w:ind w:left="626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ILgYUGpOtM1FA5rrj/W5m0RFtw==">AMUW2mVrCRfV3CkqJZVAPD/BOfgEs2d+/WL0NWfBQiz8hFK0rGuJfRFRkzyGb8gxewtj2d8hWO6sG3X/NeQM3S6GbM1wdnHUy+QLtmXGxrpReh4fKaCH8WGxxg0UvcGmRKFILtsvgadG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