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C21A" w14:textId="2DAC44B3" w:rsidR="005353B2" w:rsidRDefault="005353B2" w:rsidP="005353B2">
      <w:pPr>
        <w:jc w:val="both"/>
        <w:rPr>
          <w:sz w:val="22"/>
          <w:szCs w:val="22"/>
        </w:rPr>
      </w:pPr>
      <w:r w:rsidRPr="000B4336">
        <w:rPr>
          <w:noProof/>
          <w:lang w:eastAsia="it-IT"/>
        </w:rPr>
        <w:drawing>
          <wp:inline distT="0" distB="0" distL="0" distR="0" wp14:anchorId="584B3D76" wp14:editId="68234F76">
            <wp:extent cx="6120130" cy="1085215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177"/>
        <w:gridCol w:w="8055"/>
        <w:gridCol w:w="1542"/>
      </w:tblGrid>
      <w:tr w:rsidR="005353B2" w14:paraId="4F353BB4" w14:textId="77777777" w:rsidTr="00F26F41">
        <w:trPr>
          <w:trHeight w:val="2012"/>
        </w:trPr>
        <w:tc>
          <w:tcPr>
            <w:tcW w:w="1177" w:type="dxa"/>
            <w:shd w:val="clear" w:color="auto" w:fill="auto"/>
            <w:vAlign w:val="center"/>
          </w:tcPr>
          <w:p w14:paraId="266FA215" w14:textId="5FF09802" w:rsidR="005353B2" w:rsidRDefault="00AE6A43" w:rsidP="00AB718E">
            <w:pPr>
              <w:snapToGrid w:val="0"/>
              <w:jc w:val="center"/>
              <w:rPr>
                <w:sz w:val="20"/>
                <w:szCs w:val="20"/>
                <w:lang w:eastAsia="it-IT"/>
              </w:rPr>
            </w:pPr>
            <w:r>
              <w:pict w14:anchorId="22314C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8pt;margin-top:17.65pt;width:81.95pt;height:82.95pt;z-index:251659264;mso-wrap-distance-left:9.05pt;mso-wrap-distance-right:9.05pt;mso-position-horizontal-relative:margin" filled="t">
                  <v:fill color2="black"/>
                  <v:imagedata r:id="rId5" o:title="" croptop="-52f" cropbottom="-52f" cropleft="-52f" cropright="-52f"/>
                  <w10:wrap anchorx="margin"/>
                </v:shape>
              </w:pict>
            </w:r>
          </w:p>
        </w:tc>
        <w:tc>
          <w:tcPr>
            <w:tcW w:w="8055" w:type="dxa"/>
            <w:shd w:val="clear" w:color="auto" w:fill="auto"/>
            <w:vAlign w:val="center"/>
          </w:tcPr>
          <w:p w14:paraId="23A9D4C0" w14:textId="77777777" w:rsidR="005353B2" w:rsidRPr="005353B2" w:rsidRDefault="005353B2" w:rsidP="00AB718E">
            <w:pPr>
              <w:snapToGrid w:val="0"/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5538A6A" w14:textId="77777777" w:rsidR="005353B2" w:rsidRDefault="005353B2" w:rsidP="00AB718E">
            <w:pPr>
              <w:jc w:val="center"/>
            </w:pPr>
            <w:r w:rsidRPr="005353B2">
              <w:rPr>
                <w:rFonts w:eastAsia="Arial Unicode MS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DIREZIONE DIDATTICA STATALE 4° CIRCOLO</w:t>
            </w:r>
          </w:p>
          <w:p w14:paraId="30F1D4FB" w14:textId="77777777" w:rsidR="005353B2" w:rsidRDefault="005353B2" w:rsidP="00AB718E">
            <w:pPr>
              <w:jc w:val="center"/>
            </w:pPr>
            <w:r w:rsidRPr="005353B2">
              <w:rPr>
                <w:rFonts w:eastAsia="Arial Unicode MS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“Sigismondo Castromediano”</w:t>
            </w:r>
          </w:p>
          <w:p w14:paraId="48847E2B" w14:textId="77777777" w:rsidR="005353B2" w:rsidRDefault="005353B2" w:rsidP="00AB718E">
            <w:pPr>
              <w:jc w:val="center"/>
            </w:pPr>
            <w:r w:rsidRPr="005353B2">
              <w:rPr>
                <w:rFonts w:eastAsia="Arial Unicode MS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Via </w:t>
            </w:r>
            <w:proofErr w:type="spellStart"/>
            <w:r w:rsidRPr="005353B2">
              <w:rPr>
                <w:rFonts w:eastAsia="Arial Unicode MS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Cantobelli</w:t>
            </w:r>
            <w:proofErr w:type="spellEnd"/>
            <w:r w:rsidRPr="005353B2">
              <w:rPr>
                <w:rFonts w:eastAsia="Arial Unicode MS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- 73100 LECCE</w:t>
            </w:r>
          </w:p>
          <w:p w14:paraId="1DE9216C" w14:textId="77777777" w:rsidR="005353B2" w:rsidRDefault="005353B2" w:rsidP="00AB718E">
            <w:pPr>
              <w:jc w:val="center"/>
            </w:pPr>
            <w:r w:rsidRPr="005353B2">
              <w:rPr>
                <w:sz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Tel. 0832/342937 –0832/</w:t>
            </w:r>
            <w:proofErr w:type="gramStart"/>
            <w:r w:rsidRPr="005353B2">
              <w:rPr>
                <w:sz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232468  -</w:t>
            </w:r>
            <w:proofErr w:type="gramEnd"/>
            <w:r w:rsidRPr="005353B2">
              <w:rPr>
                <w:sz w:val="22"/>
                <w:lang w:val="en-GB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C.F. 80012220754</w:t>
            </w:r>
          </w:p>
          <w:p w14:paraId="13B3F1FF" w14:textId="77777777" w:rsidR="005353B2" w:rsidRDefault="005353B2" w:rsidP="00AB718E">
            <w:pPr>
              <w:jc w:val="center"/>
            </w:pPr>
            <w:r w:rsidRPr="005353B2">
              <w:rPr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C.M. LEEE00400X – E-mail  </w:t>
            </w:r>
            <w:hyperlink r:id="rId6" w:history="1">
              <w:r w:rsidRPr="005353B2">
                <w:rPr>
                  <w:rStyle w:val="Collegamentoipertestuale"/>
                  <w:sz w:val="22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leee00400x@istruzione.it</w:t>
              </w:r>
            </w:hyperlink>
            <w:r w:rsidRPr="005353B2">
              <w:rPr>
                <w:sz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79577B3B" w14:textId="77777777" w:rsidR="005353B2" w:rsidRPr="005353B2" w:rsidRDefault="005353B2" w:rsidP="00AB71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53B2">
              <w:rPr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Sito WEB istituzionale </w:t>
            </w:r>
            <w:r>
              <w:rPr>
                <w:sz w:val="22"/>
              </w:rPr>
              <w:t xml:space="preserve"> </w:t>
            </w:r>
            <w:hyperlink r:id="rId7" w:history="1">
              <w:r w:rsidRPr="00ED03BE">
                <w:rPr>
                  <w:rStyle w:val="Collegamentoipertestuale"/>
                  <w:sz w:val="22"/>
                </w:rPr>
                <w:t>www.4circololecce.edu.it</w:t>
              </w:r>
            </w:hyperlink>
          </w:p>
        </w:tc>
        <w:tc>
          <w:tcPr>
            <w:tcW w:w="1542" w:type="dxa"/>
            <w:shd w:val="clear" w:color="auto" w:fill="auto"/>
            <w:vAlign w:val="center"/>
          </w:tcPr>
          <w:p w14:paraId="2C1F7E18" w14:textId="77777777" w:rsidR="005353B2" w:rsidRPr="005353B2" w:rsidRDefault="005353B2" w:rsidP="00AB718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54BF1754" w14:textId="77777777" w:rsidR="00AA3D89" w:rsidRDefault="00AA3D89" w:rsidP="00AA3D89">
      <w:pPr>
        <w:jc w:val="center"/>
        <w:rPr>
          <w:b/>
          <w:bCs/>
          <w:sz w:val="23"/>
          <w:szCs w:val="23"/>
        </w:rPr>
      </w:pPr>
    </w:p>
    <w:p w14:paraId="15A351BD" w14:textId="445D9237" w:rsidR="00B37C75" w:rsidRDefault="00AA3D89" w:rsidP="00AA3D89">
      <w:pPr>
        <w:jc w:val="center"/>
      </w:pPr>
      <w:r>
        <w:rPr>
          <w:b/>
          <w:bCs/>
          <w:sz w:val="23"/>
          <w:szCs w:val="23"/>
        </w:rPr>
        <w:t>ALLEGATO B</w:t>
      </w:r>
    </w:p>
    <w:p w14:paraId="00C6075F" w14:textId="295B040D" w:rsidR="007C0786" w:rsidRDefault="007C0786" w:rsidP="007C078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Tabella di valutazione dei titoli per la selezione di un esperto Collaudatore Interno</w:t>
      </w:r>
      <w:r w:rsidR="00AA3D89">
        <w:rPr>
          <w:b/>
          <w:bCs/>
          <w:sz w:val="23"/>
          <w:szCs w:val="23"/>
        </w:rPr>
        <w:t xml:space="preserve"> </w:t>
      </w:r>
    </w:p>
    <w:p w14:paraId="7AF6693F" w14:textId="5A308E5F" w:rsidR="007C0786" w:rsidRDefault="007C0786" w:rsidP="007C0786">
      <w:pPr>
        <w:pStyle w:val="Default"/>
        <w:jc w:val="center"/>
        <w:rPr>
          <w:b/>
          <w:bCs/>
          <w:sz w:val="23"/>
          <w:szCs w:val="23"/>
        </w:rPr>
      </w:pPr>
    </w:p>
    <w:p w14:paraId="6685FD6A" w14:textId="77777777" w:rsidR="001E0069" w:rsidRPr="001E0069" w:rsidRDefault="007C0786" w:rsidP="001E0069">
      <w:pPr>
        <w:pStyle w:val="Default"/>
        <w:spacing w:line="276" w:lineRule="auto"/>
        <w:jc w:val="both"/>
        <w:rPr>
          <w:b/>
          <w:bCs/>
        </w:rPr>
      </w:pPr>
      <w:r>
        <w:rPr>
          <w:rFonts w:cstheme="minorHAnsi"/>
          <w:b/>
          <w:bCs/>
          <w:sz w:val="23"/>
          <w:szCs w:val="23"/>
        </w:rPr>
        <w:t xml:space="preserve">Progetto </w:t>
      </w:r>
      <w:r w:rsidRPr="00BE4FE2">
        <w:rPr>
          <w:rFonts w:cstheme="minorHAnsi"/>
          <w:b/>
          <w:bCs/>
          <w:sz w:val="23"/>
          <w:szCs w:val="23"/>
        </w:rPr>
        <w:t xml:space="preserve">Azione </w:t>
      </w:r>
      <w:r w:rsidR="001E0069">
        <w:t xml:space="preserve">13.1.5 – </w:t>
      </w:r>
      <w:r w:rsidR="001E0069" w:rsidRPr="001E0069">
        <w:rPr>
          <w:b/>
          <w:bCs/>
        </w:rPr>
        <w:t>“Ambienti didattici innovativi per le scuole dell’infanzia”.</w:t>
      </w:r>
    </w:p>
    <w:p w14:paraId="440CE0EF" w14:textId="3D57C052" w:rsidR="007C0786" w:rsidRPr="001E0069" w:rsidRDefault="007C0786" w:rsidP="007C0786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3"/>
          <w:szCs w:val="23"/>
        </w:rPr>
      </w:pPr>
    </w:p>
    <w:p w14:paraId="19BCC756" w14:textId="53A9A013" w:rsidR="001E0069" w:rsidRPr="001267A3" w:rsidRDefault="001E0069" w:rsidP="001E0069">
      <w:pPr>
        <w:pStyle w:val="Default"/>
        <w:spacing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</w:t>
      </w:r>
      <w:r w:rsidRPr="001267A3">
        <w:rPr>
          <w:b/>
          <w:bCs/>
          <w:i/>
          <w:iCs/>
        </w:rPr>
        <w:t xml:space="preserve">CNP: </w:t>
      </w:r>
      <w:r w:rsidRPr="00005A3F">
        <w:rPr>
          <w:b/>
          <w:bCs/>
          <w:i/>
          <w:iCs/>
        </w:rPr>
        <w:t>13.1.5A-FESRPON-PU-2022-109</w:t>
      </w:r>
    </w:p>
    <w:p w14:paraId="568C37A5" w14:textId="7A37F831" w:rsidR="007C0786" w:rsidRPr="00816EE8" w:rsidRDefault="001E0069" w:rsidP="00816EE8">
      <w:pPr>
        <w:pStyle w:val="Default"/>
        <w:spacing w:line="276" w:lineRule="auto"/>
        <w:jc w:val="center"/>
        <w:rPr>
          <w:b/>
          <w:bCs/>
          <w:i/>
          <w:iCs/>
        </w:rPr>
      </w:pPr>
      <w:r w:rsidRPr="00816EE8">
        <w:rPr>
          <w:b/>
          <w:bCs/>
          <w:i/>
          <w:iCs/>
        </w:rPr>
        <w:t>CUP: F84D22000900006</w:t>
      </w:r>
    </w:p>
    <w:p w14:paraId="218FC193" w14:textId="77777777" w:rsidR="007C0786" w:rsidRDefault="007C0786" w:rsidP="007C0786">
      <w:pPr>
        <w:pStyle w:val="Default"/>
      </w:pPr>
      <w:r>
        <w:rPr>
          <w:sz w:val="23"/>
          <w:szCs w:val="23"/>
        </w:rPr>
        <w:t xml:space="preserve">Candidato/a: _____________________________ </w:t>
      </w:r>
    </w:p>
    <w:p w14:paraId="2301F195" w14:textId="77777777" w:rsidR="007C0786" w:rsidRDefault="007C0786" w:rsidP="007C0786">
      <w:pPr>
        <w:pStyle w:val="Default"/>
        <w:rPr>
          <w:sz w:val="23"/>
          <w:szCs w:val="23"/>
        </w:rPr>
      </w:pPr>
    </w:p>
    <w:p w14:paraId="5B90B08B" w14:textId="284DDB54" w:rsidR="007C0786" w:rsidRDefault="007C0786" w:rsidP="00816EE8">
      <w:pPr>
        <w:pStyle w:val="Default"/>
      </w:pPr>
      <w:r>
        <w:rPr>
          <w:sz w:val="23"/>
          <w:szCs w:val="23"/>
        </w:rPr>
        <w:t xml:space="preserve">Incarico per il quale si concorre: </w:t>
      </w:r>
      <w:r>
        <w:rPr>
          <w:rFonts w:ascii="Wingdings" w:hAnsi="Wingdings" w:cs="Wingdings"/>
          <w:sz w:val="22"/>
          <w:szCs w:val="22"/>
        </w:rPr>
        <w:t>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esperto Collaudatore   </w:t>
      </w:r>
    </w:p>
    <w:p w14:paraId="58D1A3F4" w14:textId="77777777" w:rsidR="007C0786" w:rsidRDefault="007C0786" w:rsidP="007C0786">
      <w:pPr>
        <w:pStyle w:val="Default"/>
        <w:spacing w:line="360" w:lineRule="auto"/>
      </w:pPr>
    </w:p>
    <w:p w14:paraId="731A6232" w14:textId="7C29270D" w:rsidR="007C0786" w:rsidRDefault="007C0786" w:rsidP="007C07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candidato/a compila, sotto la propria personale responsabilità, la seguente griglia di valutazione (il possesso di titoli ed esperienze deve essere esplicitamente dichiarato nel </w:t>
      </w:r>
      <w:r>
        <w:rPr>
          <w:i/>
          <w:iCs/>
          <w:sz w:val="23"/>
          <w:szCs w:val="23"/>
        </w:rPr>
        <w:t xml:space="preserve">curriculum vitae </w:t>
      </w:r>
      <w:r>
        <w:rPr>
          <w:sz w:val="23"/>
          <w:szCs w:val="23"/>
        </w:rPr>
        <w:t>allegato alla candidatura):</w:t>
      </w:r>
    </w:p>
    <w:p w14:paraId="51CC0BB7" w14:textId="1BEA5E33" w:rsidR="007C0786" w:rsidRDefault="007C0786" w:rsidP="007C0786">
      <w:pPr>
        <w:pStyle w:val="Default"/>
        <w:jc w:val="both"/>
        <w:rPr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463"/>
        <w:gridCol w:w="3065"/>
      </w:tblGrid>
      <w:tr w:rsidR="00816EE8" w14:paraId="48523326" w14:textId="5B33AD12" w:rsidTr="00816EE8">
        <w:tc>
          <w:tcPr>
            <w:tcW w:w="4395" w:type="dxa"/>
            <w:shd w:val="clear" w:color="auto" w:fill="auto"/>
          </w:tcPr>
          <w:p w14:paraId="0B71D7F6" w14:textId="77777777" w:rsidR="00816EE8" w:rsidRPr="00C51AF8" w:rsidRDefault="00816EE8" w:rsidP="00AB718E">
            <w:pPr>
              <w:pStyle w:val="Default"/>
              <w:jc w:val="center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  <w:b/>
                <w:bCs/>
              </w:rPr>
              <w:t>TITOLO</w:t>
            </w:r>
          </w:p>
        </w:tc>
        <w:tc>
          <w:tcPr>
            <w:tcW w:w="2463" w:type="dxa"/>
            <w:shd w:val="clear" w:color="auto" w:fill="auto"/>
          </w:tcPr>
          <w:p w14:paraId="2976A986" w14:textId="77777777" w:rsidR="00816EE8" w:rsidRPr="00C51AF8" w:rsidRDefault="00816EE8" w:rsidP="00AB718E">
            <w:pPr>
              <w:pStyle w:val="Default"/>
              <w:jc w:val="center"/>
              <w:rPr>
                <w:rFonts w:eastAsia="Calibri"/>
                <w:b/>
                <w:bCs/>
                <w:color w:val="auto"/>
              </w:rPr>
            </w:pPr>
            <w:r w:rsidRPr="00816EE8">
              <w:rPr>
                <w:rFonts w:eastAsia="Calibri"/>
                <w:b/>
                <w:bCs/>
                <w:sz w:val="22"/>
                <w:szCs w:val="22"/>
              </w:rPr>
              <w:t>CRITERI DI ATTRIBUZIONE DEL PUNTEGGIO</w:t>
            </w:r>
          </w:p>
        </w:tc>
        <w:tc>
          <w:tcPr>
            <w:tcW w:w="3065" w:type="dxa"/>
          </w:tcPr>
          <w:p w14:paraId="68837E7A" w14:textId="2BBCCC35" w:rsidR="00816EE8" w:rsidRPr="00C51AF8" w:rsidRDefault="00816EE8" w:rsidP="00AB718E">
            <w:pPr>
              <w:pStyle w:val="Default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Titoli/requisiti dichiarati dal candidato/a</w:t>
            </w:r>
          </w:p>
        </w:tc>
      </w:tr>
      <w:tr w:rsidR="00816EE8" w14:paraId="12E06D9B" w14:textId="17980097" w:rsidTr="00816EE8">
        <w:tc>
          <w:tcPr>
            <w:tcW w:w="4395" w:type="dxa"/>
            <w:shd w:val="clear" w:color="auto" w:fill="auto"/>
          </w:tcPr>
          <w:p w14:paraId="14811EDC" w14:textId="2F66A3CE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Laurea quadriennale vecchio ordinamento o</w:t>
            </w:r>
            <w:r>
              <w:rPr>
                <w:rFonts w:eastAsia="Calibri"/>
              </w:rPr>
              <w:t xml:space="preserve"> </w:t>
            </w:r>
            <w:proofErr w:type="gramStart"/>
            <w:r w:rsidRPr="00C51AF8">
              <w:rPr>
                <w:rFonts w:eastAsia="Calibri"/>
              </w:rPr>
              <w:t>specialistica</w:t>
            </w:r>
            <w:r>
              <w:rPr>
                <w:rFonts w:eastAsia="Calibri"/>
              </w:rPr>
              <w:t xml:space="preserve"> </w:t>
            </w:r>
            <w:r w:rsidRPr="00C51AF8">
              <w:rPr>
                <w:rFonts w:eastAsia="Calibri"/>
              </w:rPr>
              <w:t>nuovo</w:t>
            </w:r>
            <w:r>
              <w:rPr>
                <w:rFonts w:eastAsia="Calibri"/>
              </w:rPr>
              <w:t xml:space="preserve"> </w:t>
            </w:r>
            <w:r w:rsidRPr="00C51AF8">
              <w:rPr>
                <w:rFonts w:eastAsia="Calibri"/>
              </w:rPr>
              <w:t>ordinamento</w:t>
            </w:r>
            <w:proofErr w:type="gramEnd"/>
            <w:r>
              <w:rPr>
                <w:rFonts w:eastAsia="Calibri"/>
              </w:rPr>
              <w:t xml:space="preserve"> </w:t>
            </w:r>
            <w:r w:rsidRPr="00C51AF8">
              <w:rPr>
                <w:rFonts w:eastAsia="Calibri"/>
              </w:rPr>
              <w:t>in ingegneria,</w:t>
            </w:r>
            <w:r>
              <w:rPr>
                <w:rFonts w:eastAsia="Calibri"/>
              </w:rPr>
              <w:t xml:space="preserve"> </w:t>
            </w:r>
            <w:r w:rsidRPr="00C51AF8">
              <w:rPr>
                <w:rFonts w:eastAsia="Calibri"/>
              </w:rPr>
              <w:t>informatica,</w:t>
            </w:r>
            <w:r>
              <w:rPr>
                <w:rFonts w:eastAsia="Calibri"/>
              </w:rPr>
              <w:t xml:space="preserve"> </w:t>
            </w:r>
            <w:r w:rsidRPr="00C51AF8">
              <w:rPr>
                <w:rFonts w:eastAsia="Calibri"/>
              </w:rPr>
              <w:t>economia gestionale,</w:t>
            </w:r>
            <w:r>
              <w:rPr>
                <w:rFonts w:eastAsia="Calibri"/>
              </w:rPr>
              <w:t xml:space="preserve"> </w:t>
            </w:r>
            <w:r w:rsidRPr="00C51AF8">
              <w:rPr>
                <w:rFonts w:eastAsia="Calibri"/>
              </w:rPr>
              <w:t>matematica</w:t>
            </w:r>
          </w:p>
        </w:tc>
        <w:tc>
          <w:tcPr>
            <w:tcW w:w="2463" w:type="dxa"/>
            <w:shd w:val="clear" w:color="auto" w:fill="auto"/>
          </w:tcPr>
          <w:p w14:paraId="3889A089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Punti 6</w:t>
            </w:r>
          </w:p>
        </w:tc>
        <w:tc>
          <w:tcPr>
            <w:tcW w:w="3065" w:type="dxa"/>
          </w:tcPr>
          <w:p w14:paraId="3D5B5468" w14:textId="77777777" w:rsidR="00816EE8" w:rsidRPr="00C51AF8" w:rsidRDefault="00816EE8" w:rsidP="00AB718E">
            <w:pPr>
              <w:pStyle w:val="Default"/>
              <w:rPr>
                <w:rFonts w:eastAsia="Calibri"/>
              </w:rPr>
            </w:pPr>
          </w:p>
        </w:tc>
      </w:tr>
      <w:tr w:rsidR="00816EE8" w14:paraId="4CCDFD82" w14:textId="73C1F26B" w:rsidTr="00816EE8">
        <w:tc>
          <w:tcPr>
            <w:tcW w:w="4395" w:type="dxa"/>
            <w:shd w:val="clear" w:color="auto" w:fill="auto"/>
          </w:tcPr>
          <w:p w14:paraId="46D991E0" w14:textId="0A31C759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Laurea triennale nuovo ordinamento</w:t>
            </w:r>
            <w:r>
              <w:rPr>
                <w:rFonts w:eastAsia="Calibri"/>
              </w:rPr>
              <w:t xml:space="preserve"> </w:t>
            </w:r>
            <w:r w:rsidRPr="00C51AF8">
              <w:rPr>
                <w:rFonts w:eastAsia="Calibri"/>
              </w:rPr>
              <w:t>(in assenza di laurea specialistica)</w:t>
            </w:r>
          </w:p>
        </w:tc>
        <w:tc>
          <w:tcPr>
            <w:tcW w:w="2463" w:type="dxa"/>
            <w:shd w:val="clear" w:color="auto" w:fill="auto"/>
          </w:tcPr>
          <w:p w14:paraId="23BE0B8E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Punti 4</w:t>
            </w:r>
          </w:p>
        </w:tc>
        <w:tc>
          <w:tcPr>
            <w:tcW w:w="3065" w:type="dxa"/>
          </w:tcPr>
          <w:p w14:paraId="727DEE80" w14:textId="77777777" w:rsidR="00816EE8" w:rsidRPr="00C51AF8" w:rsidRDefault="00816EE8" w:rsidP="00AB718E">
            <w:pPr>
              <w:pStyle w:val="Default"/>
              <w:rPr>
                <w:rFonts w:eastAsia="Calibri"/>
              </w:rPr>
            </w:pPr>
          </w:p>
        </w:tc>
      </w:tr>
      <w:tr w:rsidR="00816EE8" w14:paraId="3476073E" w14:textId="6433999C" w:rsidTr="00816EE8">
        <w:tc>
          <w:tcPr>
            <w:tcW w:w="4395" w:type="dxa"/>
            <w:shd w:val="clear" w:color="auto" w:fill="auto"/>
          </w:tcPr>
          <w:p w14:paraId="1583438A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Diploma di maturità (in assenza di laurea)</w:t>
            </w:r>
          </w:p>
        </w:tc>
        <w:tc>
          <w:tcPr>
            <w:tcW w:w="2463" w:type="dxa"/>
            <w:shd w:val="clear" w:color="auto" w:fill="auto"/>
          </w:tcPr>
          <w:p w14:paraId="67C2BA68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Punti 3</w:t>
            </w:r>
          </w:p>
        </w:tc>
        <w:tc>
          <w:tcPr>
            <w:tcW w:w="3065" w:type="dxa"/>
          </w:tcPr>
          <w:p w14:paraId="2A98F247" w14:textId="77777777" w:rsidR="00816EE8" w:rsidRPr="00C51AF8" w:rsidRDefault="00816EE8" w:rsidP="00AB718E">
            <w:pPr>
              <w:pStyle w:val="Default"/>
              <w:rPr>
                <w:rFonts w:eastAsia="Calibri"/>
              </w:rPr>
            </w:pPr>
          </w:p>
        </w:tc>
      </w:tr>
      <w:tr w:rsidR="00816EE8" w14:paraId="4F27FAEA" w14:textId="48936A41" w:rsidTr="00816EE8">
        <w:tc>
          <w:tcPr>
            <w:tcW w:w="4395" w:type="dxa"/>
            <w:shd w:val="clear" w:color="auto" w:fill="auto"/>
          </w:tcPr>
          <w:p w14:paraId="2F0098BC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 xml:space="preserve">Master di durata almeno biennale inerente </w:t>
            </w:r>
            <w:proofErr w:type="gramStart"/>
            <w:r w:rsidRPr="00C51AF8">
              <w:rPr>
                <w:rFonts w:eastAsia="Calibri"/>
              </w:rPr>
              <w:t>la</w:t>
            </w:r>
            <w:proofErr w:type="gramEnd"/>
            <w:r w:rsidRPr="00C51AF8">
              <w:rPr>
                <w:rFonts w:eastAsia="Calibri"/>
              </w:rPr>
              <w:t xml:space="preserve"> materia oggetto dell’avviso</w:t>
            </w:r>
          </w:p>
        </w:tc>
        <w:tc>
          <w:tcPr>
            <w:tcW w:w="2463" w:type="dxa"/>
            <w:shd w:val="clear" w:color="auto" w:fill="auto"/>
          </w:tcPr>
          <w:p w14:paraId="44F03B83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Punti 3 per ogni master (max 2)</w:t>
            </w:r>
          </w:p>
        </w:tc>
        <w:tc>
          <w:tcPr>
            <w:tcW w:w="3065" w:type="dxa"/>
          </w:tcPr>
          <w:p w14:paraId="5A601EFF" w14:textId="77777777" w:rsidR="00816EE8" w:rsidRPr="00C51AF8" w:rsidRDefault="00816EE8" w:rsidP="00AB718E">
            <w:pPr>
              <w:pStyle w:val="Default"/>
              <w:rPr>
                <w:rFonts w:eastAsia="Calibri"/>
              </w:rPr>
            </w:pPr>
          </w:p>
        </w:tc>
      </w:tr>
      <w:tr w:rsidR="00816EE8" w14:paraId="4759AC5B" w14:textId="3491FF3E" w:rsidTr="00816EE8">
        <w:tc>
          <w:tcPr>
            <w:tcW w:w="4395" w:type="dxa"/>
            <w:shd w:val="clear" w:color="auto" w:fill="auto"/>
          </w:tcPr>
          <w:p w14:paraId="4BD1B32E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Esperto formatore sull’uso delle nuove tecnologie</w:t>
            </w:r>
          </w:p>
        </w:tc>
        <w:tc>
          <w:tcPr>
            <w:tcW w:w="2463" w:type="dxa"/>
            <w:shd w:val="clear" w:color="auto" w:fill="auto"/>
          </w:tcPr>
          <w:p w14:paraId="46D3D330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Punti 1 per ogni incarico (max 5)</w:t>
            </w:r>
          </w:p>
        </w:tc>
        <w:tc>
          <w:tcPr>
            <w:tcW w:w="3065" w:type="dxa"/>
          </w:tcPr>
          <w:p w14:paraId="5FF9C8DC" w14:textId="77777777" w:rsidR="00816EE8" w:rsidRPr="00C51AF8" w:rsidRDefault="00816EE8" w:rsidP="00AB718E">
            <w:pPr>
              <w:pStyle w:val="Default"/>
              <w:rPr>
                <w:rFonts w:eastAsia="Calibri"/>
              </w:rPr>
            </w:pPr>
          </w:p>
        </w:tc>
      </w:tr>
      <w:tr w:rsidR="00816EE8" w14:paraId="0E2D6EF9" w14:textId="0C9B89E0" w:rsidTr="00816EE8">
        <w:tc>
          <w:tcPr>
            <w:tcW w:w="4395" w:type="dxa"/>
            <w:shd w:val="clear" w:color="auto" w:fill="auto"/>
          </w:tcPr>
          <w:p w14:paraId="563609AE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Competenze informatiche certificate (ECDL o EIPASS)</w:t>
            </w:r>
          </w:p>
        </w:tc>
        <w:tc>
          <w:tcPr>
            <w:tcW w:w="2463" w:type="dxa"/>
            <w:shd w:val="clear" w:color="auto" w:fill="auto"/>
          </w:tcPr>
          <w:p w14:paraId="721E4441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Punti 3 per certificazione (max 2)</w:t>
            </w:r>
          </w:p>
        </w:tc>
        <w:tc>
          <w:tcPr>
            <w:tcW w:w="3065" w:type="dxa"/>
          </w:tcPr>
          <w:p w14:paraId="460503B5" w14:textId="77777777" w:rsidR="00816EE8" w:rsidRPr="00C51AF8" w:rsidRDefault="00816EE8" w:rsidP="00AB718E">
            <w:pPr>
              <w:pStyle w:val="Default"/>
              <w:rPr>
                <w:rFonts w:eastAsia="Calibri"/>
              </w:rPr>
            </w:pPr>
          </w:p>
        </w:tc>
      </w:tr>
      <w:tr w:rsidR="00816EE8" w14:paraId="2A313EDF" w14:textId="496C0C79" w:rsidTr="00816EE8">
        <w:tc>
          <w:tcPr>
            <w:tcW w:w="4395" w:type="dxa"/>
            <w:shd w:val="clear" w:color="auto" w:fill="auto"/>
          </w:tcPr>
          <w:p w14:paraId="0006F597" w14:textId="28A833F8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>
              <w:t>Certificazioni/Attestati attinenti alla figura richiesta (1 punto per ogni certificazione)</w:t>
            </w:r>
          </w:p>
        </w:tc>
        <w:tc>
          <w:tcPr>
            <w:tcW w:w="2463" w:type="dxa"/>
            <w:shd w:val="clear" w:color="auto" w:fill="auto"/>
          </w:tcPr>
          <w:p w14:paraId="26085F00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Punti 1 per anno (max 4)</w:t>
            </w:r>
          </w:p>
        </w:tc>
        <w:tc>
          <w:tcPr>
            <w:tcW w:w="3065" w:type="dxa"/>
          </w:tcPr>
          <w:p w14:paraId="51275001" w14:textId="77777777" w:rsidR="00816EE8" w:rsidRPr="00C51AF8" w:rsidRDefault="00816EE8" w:rsidP="00AB718E">
            <w:pPr>
              <w:pStyle w:val="Default"/>
              <w:rPr>
                <w:rFonts w:eastAsia="Calibri"/>
              </w:rPr>
            </w:pPr>
          </w:p>
        </w:tc>
      </w:tr>
      <w:tr w:rsidR="00816EE8" w14:paraId="11B2FACC" w14:textId="6C350C3B" w:rsidTr="00816EE8">
        <w:tc>
          <w:tcPr>
            <w:tcW w:w="4395" w:type="dxa"/>
            <w:shd w:val="clear" w:color="auto" w:fill="auto"/>
          </w:tcPr>
          <w:p w14:paraId="3E45B725" w14:textId="0A8A1FCA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 xml:space="preserve">Incarichi precedenti nel settore di pertinenza inerenti </w:t>
            </w:r>
            <w:proofErr w:type="gramStart"/>
            <w:r w:rsidRPr="00C51AF8">
              <w:rPr>
                <w:rFonts w:eastAsia="Calibri"/>
              </w:rPr>
              <w:t>la</w:t>
            </w:r>
            <w:proofErr w:type="gramEnd"/>
            <w:r w:rsidRPr="00C51AF8">
              <w:rPr>
                <w:rFonts w:eastAsia="Calibri"/>
              </w:rPr>
              <w:t xml:space="preserve"> figura oggetto di selezione</w:t>
            </w:r>
          </w:p>
        </w:tc>
        <w:tc>
          <w:tcPr>
            <w:tcW w:w="2463" w:type="dxa"/>
            <w:shd w:val="clear" w:color="auto" w:fill="auto"/>
          </w:tcPr>
          <w:p w14:paraId="138FE0E2" w14:textId="77777777" w:rsidR="00816EE8" w:rsidRPr="00C51AF8" w:rsidRDefault="00816EE8" w:rsidP="00AB718E">
            <w:pPr>
              <w:pStyle w:val="Default"/>
              <w:rPr>
                <w:rFonts w:eastAsia="Calibri"/>
                <w:b/>
                <w:bCs/>
                <w:color w:val="auto"/>
              </w:rPr>
            </w:pPr>
            <w:r w:rsidRPr="00C51AF8">
              <w:rPr>
                <w:rFonts w:eastAsia="Calibri"/>
              </w:rPr>
              <w:t>Punti 1 per incarico (max 3)</w:t>
            </w:r>
          </w:p>
        </w:tc>
        <w:tc>
          <w:tcPr>
            <w:tcW w:w="3065" w:type="dxa"/>
          </w:tcPr>
          <w:p w14:paraId="4A23136B" w14:textId="77777777" w:rsidR="00816EE8" w:rsidRPr="00C51AF8" w:rsidRDefault="00816EE8" w:rsidP="00AB718E">
            <w:pPr>
              <w:pStyle w:val="Default"/>
              <w:rPr>
                <w:rFonts w:eastAsia="Calibri"/>
              </w:rPr>
            </w:pPr>
          </w:p>
        </w:tc>
      </w:tr>
    </w:tbl>
    <w:p w14:paraId="092C8187" w14:textId="04F3B083" w:rsidR="007C0786" w:rsidRDefault="007C0786" w:rsidP="007C0786">
      <w:pPr>
        <w:pStyle w:val="Default"/>
        <w:jc w:val="both"/>
      </w:pPr>
    </w:p>
    <w:p w14:paraId="0EACA34C" w14:textId="10014B2B" w:rsidR="007C0786" w:rsidRDefault="007C0786" w:rsidP="007C0786">
      <w:pPr>
        <w:pStyle w:val="Default"/>
        <w:jc w:val="both"/>
      </w:pPr>
    </w:p>
    <w:p w14:paraId="0EB6BA20" w14:textId="77777777" w:rsidR="007C0786" w:rsidRDefault="007C0786" w:rsidP="007C0786">
      <w:pPr>
        <w:jc w:val="both"/>
      </w:pPr>
      <w:r>
        <w:rPr>
          <w:sz w:val="22"/>
          <w:szCs w:val="22"/>
        </w:rPr>
        <w:t xml:space="preserve">Lecce, 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p w14:paraId="13D2AF5A" w14:textId="77777777" w:rsidR="007C0786" w:rsidRDefault="007C0786" w:rsidP="007C0786">
      <w:pPr>
        <w:pStyle w:val="Default"/>
        <w:jc w:val="center"/>
      </w:pPr>
    </w:p>
    <w:p w14:paraId="479CE46E" w14:textId="77777777" w:rsidR="005353B2" w:rsidRDefault="005353B2"/>
    <w:sectPr w:rsidR="005353B2" w:rsidSect="00F26F41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B2"/>
    <w:rsid w:val="001E0069"/>
    <w:rsid w:val="005353B2"/>
    <w:rsid w:val="007C0786"/>
    <w:rsid w:val="007C58D6"/>
    <w:rsid w:val="00816EE8"/>
    <w:rsid w:val="00952CAE"/>
    <w:rsid w:val="00AA3D89"/>
    <w:rsid w:val="00AE6A43"/>
    <w:rsid w:val="00B37C75"/>
    <w:rsid w:val="00F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9CA39A"/>
  <w15:chartTrackingRefBased/>
  <w15:docId w15:val="{EE5D65F8-934D-4F84-9A19-BCD53C1B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353B2"/>
    <w:rPr>
      <w:color w:val="0000FF"/>
      <w:u w:val="single"/>
    </w:rPr>
  </w:style>
  <w:style w:type="paragraph" w:customStyle="1" w:styleId="Default">
    <w:name w:val="Default"/>
    <w:rsid w:val="007C078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4circololecce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e00400x@istruzione.it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2023-04-15T07:59:00Z</cp:lastPrinted>
  <dcterms:created xsi:type="dcterms:W3CDTF">2023-04-15T08:00:00Z</dcterms:created>
  <dcterms:modified xsi:type="dcterms:W3CDTF">2023-04-15T08:00:00Z</dcterms:modified>
</cp:coreProperties>
</file>